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Look w:val="01E0"/>
      </w:tblPr>
      <w:tblGrid>
        <w:gridCol w:w="2931"/>
        <w:gridCol w:w="2931"/>
        <w:gridCol w:w="2927"/>
      </w:tblGrid>
      <w:tr w:rsidR="00640030" w:rsidRPr="00640030" w:rsidTr="0064003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40030" w:rsidRPr="00640030" w:rsidRDefault="00640030" w:rsidP="00640030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030">
              <w:rPr>
                <w:rFonts w:ascii="Arial" w:eastAsia="Times New Roman" w:hAnsi="Arial" w:cs="Arial"/>
                <w:sz w:val="16"/>
                <w:szCs w:val="16"/>
              </w:rPr>
              <w:t>11 Temmuz 2012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40030" w:rsidRPr="00640030" w:rsidRDefault="00640030" w:rsidP="00640030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030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40030" w:rsidRPr="00640030" w:rsidRDefault="00640030" w:rsidP="0064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030">
              <w:rPr>
                <w:rFonts w:ascii="Arial" w:eastAsia="Times New Roman" w:hAnsi="Arial" w:cs="Arial"/>
                <w:sz w:val="16"/>
                <w:szCs w:val="16"/>
              </w:rPr>
              <w:t>Sayı : 28350</w:t>
            </w:r>
            <w:proofErr w:type="gramEnd"/>
          </w:p>
        </w:tc>
      </w:tr>
      <w:tr w:rsidR="00640030" w:rsidRPr="00640030" w:rsidTr="00640030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640030" w:rsidRPr="00640030" w:rsidRDefault="00640030" w:rsidP="0064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030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YÖNETMELİK</w:t>
            </w:r>
          </w:p>
        </w:tc>
      </w:tr>
    </w:tbl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</w:t>
      </w:r>
      <w:r w:rsidRPr="00640030">
        <w:rPr>
          <w:rFonts w:ascii="Verdana" w:eastAsia="Times New Roman" w:hAnsi="Verdana" w:cs="Times New Roman"/>
          <w:sz w:val="16"/>
          <w:szCs w:val="16"/>
        </w:rPr>
        <w:t>ma ve Sosyal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venlik Bakanl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>ndan:</w:t>
      </w:r>
    </w:p>
    <w:p w:rsidR="00640030" w:rsidRPr="00640030" w:rsidRDefault="00640030" w:rsidP="00640030">
      <w:pPr>
        <w:spacing w:before="56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bCs/>
          <w:sz w:val="16"/>
        </w:rPr>
        <w:t>GENEL SA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Ğ</w:t>
      </w:r>
      <w:r w:rsidRPr="00640030">
        <w:rPr>
          <w:rFonts w:ascii="Verdana" w:eastAsia="Times New Roman" w:hAnsi="Verdana" w:cs="Times New Roman"/>
          <w:b/>
          <w:bCs/>
          <w:sz w:val="16"/>
        </w:rPr>
        <w:t>LIK S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GORTASI VER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LER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N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N G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VENL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İĞİ</w:t>
      </w:r>
      <w:r w:rsidRPr="00640030">
        <w:rPr>
          <w:rFonts w:ascii="Verdana" w:eastAsia="Times New Roman" w:hAnsi="Verdana" w:cs="Times New Roman"/>
          <w:b/>
          <w:bCs/>
          <w:sz w:val="16"/>
        </w:rPr>
        <w:t xml:space="preserve"> VE</w:t>
      </w:r>
      <w:r w:rsidRPr="00640030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640030">
        <w:rPr>
          <w:rFonts w:ascii="Verdana" w:eastAsia="Times New Roman" w:hAnsi="Verdana" w:cs="Times New Roman"/>
          <w:b/>
          <w:bCs/>
          <w:sz w:val="16"/>
        </w:rPr>
        <w:t>PAYLA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Ş</w:t>
      </w:r>
      <w:r w:rsidRPr="00640030">
        <w:rPr>
          <w:rFonts w:ascii="Verdana" w:eastAsia="Times New Roman" w:hAnsi="Verdana" w:cs="Times New Roman"/>
          <w:b/>
          <w:bCs/>
          <w:sz w:val="16"/>
        </w:rPr>
        <w:t xml:space="preserve">IMINA 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İŞ</w:t>
      </w:r>
      <w:r w:rsidRPr="00640030">
        <w:rPr>
          <w:rFonts w:ascii="Verdana" w:eastAsia="Times New Roman" w:hAnsi="Verdana" w:cs="Times New Roman"/>
          <w:b/>
          <w:bCs/>
          <w:sz w:val="16"/>
        </w:rPr>
        <w:t>K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N Y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Ö</w:t>
      </w:r>
      <w:r w:rsidRPr="00640030">
        <w:rPr>
          <w:rFonts w:ascii="Verdana" w:eastAsia="Times New Roman" w:hAnsi="Verdana" w:cs="Times New Roman"/>
          <w:b/>
          <w:bCs/>
          <w:sz w:val="16"/>
        </w:rPr>
        <w:t>NETMEL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K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bCs/>
          <w:sz w:val="16"/>
        </w:rPr>
        <w:t>B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R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NC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 xml:space="preserve"> B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Ö</w:t>
      </w:r>
      <w:r w:rsidRPr="00640030">
        <w:rPr>
          <w:rFonts w:ascii="Verdana" w:eastAsia="Times New Roman" w:hAnsi="Verdana" w:cs="Times New Roman"/>
          <w:b/>
          <w:bCs/>
          <w:sz w:val="16"/>
        </w:rPr>
        <w:t>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M</w:t>
      </w:r>
      <w:r w:rsidRPr="00640030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640030">
        <w:rPr>
          <w:rFonts w:ascii="Verdana" w:eastAsia="Times New Roman" w:hAnsi="Verdana" w:cs="Times New Roman"/>
          <w:b/>
          <w:bCs/>
          <w:sz w:val="16"/>
        </w:rPr>
        <w:t>Ama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ç</w:t>
      </w:r>
      <w:r w:rsidRPr="00640030">
        <w:rPr>
          <w:rFonts w:ascii="Verdana" w:eastAsia="Times New Roman" w:hAnsi="Verdana" w:cs="Times New Roman"/>
          <w:b/>
          <w:bCs/>
          <w:sz w:val="16"/>
        </w:rPr>
        <w:t>, Kapsam, Dayanak ve Tan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ı</w:t>
      </w:r>
      <w:r w:rsidRPr="00640030">
        <w:rPr>
          <w:rFonts w:ascii="Verdana" w:eastAsia="Times New Roman" w:hAnsi="Verdana" w:cs="Times New Roman"/>
          <w:b/>
          <w:bCs/>
          <w:sz w:val="16"/>
        </w:rPr>
        <w:t>mlar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Ama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ç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 amac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Sosyal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venlik Kurumu ve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meli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 sunucular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ait bilgi 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lem veri taban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ndaki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verilerinin korunmas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ile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inin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 usul ve esaslar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d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zenlemektir.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Kapsam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2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netmelik;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a) Sosyal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venlik Kurumu ve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meli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 sunucular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ait bilgi 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lem veri tabanlar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ndaki </w:t>
      </w: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verilerinin korunmas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ile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inin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b) Sosyal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venlik Kurumu ve di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er kamu kurum ve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ile ger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ek ve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zel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 aras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verilerinin elektronik veya manyetik kay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t ortam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usul ve esaslar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kapsar.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Dayanak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3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netmelik </w:t>
      </w: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31/5/2006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tarihli ve 5510 say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Sosyal Sigortalar ve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Kanununun 78 inci ve 100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nc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maddelerine dayan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larak haz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rlanm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</w:t>
      </w:r>
      <w:r w:rsidRPr="00640030">
        <w:rPr>
          <w:rFonts w:ascii="Verdana" w:eastAsia="Times New Roman" w:hAnsi="Verdana" w:cs="Times New Roman"/>
          <w:sz w:val="16"/>
          <w:szCs w:val="16"/>
        </w:rPr>
        <w:t>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Tan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mlar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4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netmelikte ge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en;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a)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: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ma a</w:t>
      </w:r>
      <w:r w:rsidRPr="00640030">
        <w:rPr>
          <w:rFonts w:ascii="Times New Roman" w:eastAsia="Times New Roman" w:hAnsi="Verdana" w:cs="Times New Roman"/>
          <w:sz w:val="16"/>
          <w:szCs w:val="16"/>
        </w:rPr>
        <w:t>çı</w:t>
      </w:r>
      <w:r w:rsidRPr="00640030">
        <w:rPr>
          <w:rFonts w:ascii="Verdana" w:eastAsia="Times New Roman" w:hAnsi="Verdana" w:cs="Times New Roman"/>
          <w:sz w:val="16"/>
          <w:szCs w:val="16"/>
        </w:rPr>
        <w:t>lacak verilerden, yap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lacak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me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evesinde yararlanan kamu kurum ve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ile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zel sekt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r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ger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ek ve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zel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ileri,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b) Bakanl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k: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</w:t>
      </w:r>
      <w:r w:rsidRPr="00640030">
        <w:rPr>
          <w:rFonts w:ascii="Verdana" w:eastAsia="Times New Roman" w:hAnsi="Verdana" w:cs="Times New Roman"/>
          <w:sz w:val="16"/>
          <w:szCs w:val="16"/>
        </w:rPr>
        <w:t>ma ve Sosyal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venlik Bakanl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c)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: </w:t>
      </w: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31/5/2006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tarihli ve 5510 say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Sosyal Sigortalar ve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Kanununun 60 </w:t>
      </w:r>
      <w:proofErr w:type="spellStart"/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proofErr w:type="spellEnd"/>
      <w:r w:rsidRPr="00640030">
        <w:rPr>
          <w:rFonts w:ascii="Verdana" w:eastAsia="Times New Roman" w:hAnsi="Verdana" w:cs="Times New Roman"/>
          <w:sz w:val="16"/>
          <w:szCs w:val="16"/>
        </w:rPr>
        <w:t xml:space="preserve"> maddesinde say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lan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ileri,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)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: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ilerin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ncelikle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korunmas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riskleri ile kar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malar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halinde ise olu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an harcamalar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finansman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layan sigortay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d) Kurum: Sosyal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venlik Kurumunu,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 xml:space="preserve">e) Kanun: </w:t>
      </w: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31/5/2006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tarihli ve 5510 say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Sosyal Sigortalar ve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Kanununu,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lastRenderedPageBreak/>
        <w:t>f)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hizmeti: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bakmakla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oldu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u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ilere Kanunun 63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nc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maddesi gere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finansman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lanacak 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bbi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n ve hizmetleri,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g)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hizmeti sunucusu: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k hizmetini sunan ve/veya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reten; ger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ek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iler ile kamu ve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zel hukuk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zel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ilerini ve bunlar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zel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i olmayan 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ubelerini,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)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verisi: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bunlar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bakmakla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oldu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u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 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in Kanunun 63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nc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maddesi gere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finansman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lanan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hizmetlerine 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 her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veriyi,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ifade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eder.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K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>NC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 xml:space="preserve"> B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Ö</w:t>
      </w:r>
      <w:r w:rsidRPr="00640030">
        <w:rPr>
          <w:rFonts w:ascii="Verdana" w:eastAsia="Times New Roman" w:hAnsi="Verdana" w:cs="Times New Roman"/>
          <w:b/>
          <w:bCs/>
          <w:sz w:val="16"/>
        </w:rPr>
        <w:t>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M</w:t>
      </w:r>
      <w:r w:rsidRPr="00640030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640030">
        <w:rPr>
          <w:rFonts w:ascii="Verdana" w:eastAsia="Times New Roman" w:hAnsi="Verdana" w:cs="Times New Roman"/>
          <w:b/>
          <w:bCs/>
          <w:sz w:val="16"/>
        </w:rPr>
        <w:t>Sa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ğ</w:t>
      </w:r>
      <w:r w:rsidRPr="00640030">
        <w:rPr>
          <w:rFonts w:ascii="Verdana" w:eastAsia="Times New Roman" w:hAnsi="Verdana" w:cs="Times New Roman"/>
          <w:b/>
          <w:bCs/>
          <w:sz w:val="16"/>
        </w:rPr>
        <w:t>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ı</w:t>
      </w:r>
      <w:r w:rsidRPr="00640030">
        <w:rPr>
          <w:rFonts w:ascii="Verdana" w:eastAsia="Times New Roman" w:hAnsi="Verdana" w:cs="Times New Roman"/>
          <w:b/>
          <w:bCs/>
          <w:sz w:val="16"/>
        </w:rPr>
        <w:t>k Verilerinin G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venli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ğ</w:t>
      </w:r>
      <w:r w:rsidRPr="00640030">
        <w:rPr>
          <w:rFonts w:ascii="Verdana" w:eastAsia="Times New Roman" w:hAnsi="Verdana" w:cs="Times New Roman"/>
          <w:b/>
          <w:bCs/>
          <w:sz w:val="16"/>
        </w:rPr>
        <w:t>i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Ki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isel ve ticari s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r niteli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indeki verilerin korunmas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5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640030">
        <w:rPr>
          <w:rFonts w:ascii="Verdana" w:eastAsia="Times New Roman" w:hAnsi="Verdana" w:cs="Times New Roman"/>
          <w:sz w:val="16"/>
          <w:szCs w:val="16"/>
        </w:rPr>
        <w:t>(1)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ait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bilgilerinin gizlili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esast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verilerinin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nda; Anayasada, kanunlarda ve uluslararas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melerde yer alan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zel hayat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gizlili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ine ve ticari 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 niteli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indeki verilerin korunmas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 h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mler esas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Kurum veri taban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nda yer alan bilgilerin g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inin sa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lanmas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6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Kurum, veri taban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tutulan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verilerinin her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tehlikeye kar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inin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amac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yla,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venlik politikalar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haz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rlanmas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uygulamaya konulmas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ncellenmesini ve denetlenmesini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lamakla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d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Kurumda yaz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 geli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tirme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zerine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an personel, verilecek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zel izin 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ışı</w:t>
      </w:r>
      <w:r w:rsidRPr="00640030">
        <w:rPr>
          <w:rFonts w:ascii="Verdana" w:eastAsia="Times New Roman" w:hAnsi="Verdana" w:cs="Times New Roman"/>
          <w:sz w:val="16"/>
          <w:szCs w:val="16"/>
        </w:rPr>
        <w:t>nda veri taban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eri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emez.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(3) Veri talebinde bulunan kamu kurum ve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,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zel sekt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r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ger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ek ve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zel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ilerin kurum veri taban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tamam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do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rudan eri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imine izin verilmez. Talep edilen verinin aktar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Sa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k hizmet sunucular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nda kayd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 tutulan verilerin g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inin sa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lanmas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7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 sunucular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sunmu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oldu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u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hizmetlerine 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 kayd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tutulan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k verileri </w:t>
      </w: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dahil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her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isel bilgiler, ilgili mevzuatla izin verilen haller 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ışı</w:t>
      </w:r>
      <w:r w:rsidRPr="00640030">
        <w:rPr>
          <w:rFonts w:ascii="Verdana" w:eastAsia="Times New Roman" w:hAnsi="Verdana" w:cs="Times New Roman"/>
          <w:sz w:val="16"/>
          <w:szCs w:val="16"/>
        </w:rPr>
        <w:t>nda veya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ilerin a</w:t>
      </w:r>
      <w:r w:rsidRPr="00640030">
        <w:rPr>
          <w:rFonts w:ascii="Times New Roman" w:eastAsia="Times New Roman" w:hAnsi="Verdana" w:cs="Times New Roman"/>
          <w:sz w:val="16"/>
          <w:szCs w:val="16"/>
        </w:rPr>
        <w:t>çı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 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zas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olmaks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z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n, kurum,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üçü</w:t>
      </w:r>
      <w:r w:rsidRPr="00640030">
        <w:rPr>
          <w:rFonts w:ascii="Verdana" w:eastAsia="Times New Roman" w:hAnsi="Verdana" w:cs="Times New Roman"/>
          <w:sz w:val="16"/>
          <w:szCs w:val="16"/>
        </w:rPr>
        <w:t>nc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ilerle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lmaz.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iyi do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rudan veya dolayl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olarak tan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mlamayan genel veya anonim veriler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labilir.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 sunucular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ait bilgi 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lem sistemlerinin yaz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 ve donan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layan ger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ek ve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zel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 de yukar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da belirtilen h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mlere tabidir.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Veri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reten birimin sorumlulu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u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8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Veri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retimi, kurum veri taban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yetkilendirilmi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yap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r. Veri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reten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 kurumca belirlenecek olan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ntemlere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re farkl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d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zeylerde yetkilendirilebilir.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retilen veriler sadece veri talebinde bulunan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zel sekt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r veya kamu kurumunun ilgili birimine iletilir.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retilen verilerin muhafazas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i veri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reten ve talep eden birimler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Kurum,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lan verilerin 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eri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ini kay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t alt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almak ve muhafaza etmekten sorumludur.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Al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n sorumlulu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u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lastRenderedPageBreak/>
        <w:t xml:space="preserve">MADDE 9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kurumdan ald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verilerin gizlili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ini korumakla ve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ini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lamakla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d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r.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nan veriler talebe esas gerek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 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ışı</w:t>
      </w:r>
      <w:r w:rsidRPr="00640030">
        <w:rPr>
          <w:rFonts w:ascii="Verdana" w:eastAsia="Times New Roman" w:hAnsi="Verdana" w:cs="Times New Roman"/>
          <w:sz w:val="16"/>
          <w:szCs w:val="16"/>
        </w:rPr>
        <w:t>nda hi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bir ama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la kullan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lamaz.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verileri teslim alabilmesi 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in noter arac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ile </w:t>
      </w:r>
      <w:r w:rsidRPr="00640030">
        <w:rPr>
          <w:rFonts w:ascii="Times New Roman" w:eastAsia="Times New Roman" w:hAnsi="Verdana" w:cs="Times New Roman"/>
          <w:sz w:val="16"/>
          <w:szCs w:val="16"/>
        </w:rPr>
        <w:t>“</w:t>
      </w:r>
      <w:r w:rsidRPr="00640030">
        <w:rPr>
          <w:rFonts w:ascii="Verdana" w:eastAsia="Times New Roman" w:hAnsi="Verdana" w:cs="Times New Roman"/>
          <w:sz w:val="16"/>
          <w:szCs w:val="16"/>
        </w:rPr>
        <w:t>Gizlilik Taahh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t Belgesi</w:t>
      </w:r>
      <w:r w:rsidRPr="00640030">
        <w:rPr>
          <w:rFonts w:ascii="Times New Roman" w:eastAsia="Times New Roman" w:hAnsi="Verdana" w:cs="Times New Roman"/>
          <w:sz w:val="16"/>
          <w:szCs w:val="16"/>
        </w:rPr>
        <w:t>”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imzalamas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Kuruma vermesi zorunludur.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Kurumdan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nan verileri mevzuata ayk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kullanmas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veya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ini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layamamas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durumunda do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acak hukuki sonu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lardan sorumludur.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verilerin yetkisi olmayan kurum,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üçü</w:t>
      </w:r>
      <w:r w:rsidRPr="00640030">
        <w:rPr>
          <w:rFonts w:ascii="Verdana" w:eastAsia="Times New Roman" w:hAnsi="Verdana" w:cs="Times New Roman"/>
          <w:sz w:val="16"/>
          <w:szCs w:val="16"/>
        </w:rPr>
        <w:t>nc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ilerin eline ge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memesi 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in gerekli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 tedbirleri almakla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d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Times New Roman" w:eastAsia="Times New Roman" w:hAnsi="Verdana" w:cs="Times New Roman"/>
          <w:b/>
          <w:bCs/>
          <w:sz w:val="16"/>
        </w:rPr>
        <w:t>ÜÇÜ</w:t>
      </w:r>
      <w:r w:rsidRPr="00640030">
        <w:rPr>
          <w:rFonts w:ascii="Verdana" w:eastAsia="Times New Roman" w:hAnsi="Verdana" w:cs="Times New Roman"/>
          <w:b/>
          <w:bCs/>
          <w:sz w:val="16"/>
        </w:rPr>
        <w:t>NC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 xml:space="preserve"> B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Ö</w:t>
      </w:r>
      <w:r w:rsidRPr="00640030">
        <w:rPr>
          <w:rFonts w:ascii="Verdana" w:eastAsia="Times New Roman" w:hAnsi="Verdana" w:cs="Times New Roman"/>
          <w:b/>
          <w:bCs/>
          <w:sz w:val="16"/>
        </w:rPr>
        <w:t>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M</w:t>
      </w:r>
      <w:r w:rsidRPr="00640030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640030">
        <w:rPr>
          <w:rFonts w:ascii="Verdana" w:eastAsia="Times New Roman" w:hAnsi="Verdana" w:cs="Times New Roman"/>
          <w:b/>
          <w:bCs/>
          <w:sz w:val="16"/>
        </w:rPr>
        <w:t>Verilerin Payla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şı</w:t>
      </w:r>
      <w:r w:rsidRPr="00640030">
        <w:rPr>
          <w:rFonts w:ascii="Verdana" w:eastAsia="Times New Roman" w:hAnsi="Verdana" w:cs="Times New Roman"/>
          <w:b/>
          <w:bCs/>
          <w:sz w:val="16"/>
        </w:rPr>
        <w:t>m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ı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Payla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lmayacak veriler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10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ve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 sunucular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ait verilerin gizlili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esast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 Bu verilerin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uluslararas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meler, Anayasa, kanunlar ve di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er mevzuatta yer alan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zel hayat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gizlili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ine ve ticari 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 niteli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indeki verilerin korunmas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 h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mler esas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ğı</w:t>
      </w:r>
      <w:r w:rsidRPr="00640030">
        <w:rPr>
          <w:rFonts w:ascii="Verdana" w:eastAsia="Times New Roman" w:hAnsi="Verdana" w:cs="Times New Roman"/>
          <w:sz w:val="16"/>
          <w:szCs w:val="16"/>
        </w:rPr>
        <w:t>da yer alan bilgiler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lmaz: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a)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ulusal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tehdit edebilecek nitelikte olan bilgiler,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 xml:space="preserve">b) Milli </w:t>
      </w:r>
      <w:r w:rsidRPr="00640030">
        <w:rPr>
          <w:rFonts w:ascii="Times New Roman" w:eastAsia="Times New Roman" w:hAnsi="Verdana" w:cs="Times New Roman"/>
          <w:sz w:val="16"/>
          <w:szCs w:val="16"/>
        </w:rPr>
        <w:t>İ</w:t>
      </w:r>
      <w:r w:rsidRPr="00640030">
        <w:rPr>
          <w:rFonts w:ascii="Verdana" w:eastAsia="Times New Roman" w:hAnsi="Verdana" w:cs="Times New Roman"/>
          <w:sz w:val="16"/>
          <w:szCs w:val="16"/>
        </w:rPr>
        <w:t>stihbarat Te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kilat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M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ste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arl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personeli ile bakmakla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olduklar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ilere ait her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veriler,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c)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ait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isel bilgileri 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eren veriler,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) Rekabet hukuku ilkelerine ayk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te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kil eden firma,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n, marka ve ilgili di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er bilgileri 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eren veriler.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(3)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hizmet sunucular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ait veriler, ancak kurum ad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belirtilmeden, do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rudan veya dolayl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tan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mlamaya yol a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mayacak 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ekilde b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lge veya alan ad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olarak verilebilir.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Times New Roman" w:eastAsia="Times New Roman" w:hAnsi="Verdana" w:cs="Times New Roman"/>
          <w:b/>
          <w:sz w:val="16"/>
          <w:szCs w:val="16"/>
        </w:rPr>
        <w:t>İ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stisnai durumlar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11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ğı</w:t>
      </w:r>
      <w:r w:rsidRPr="00640030">
        <w:rPr>
          <w:rFonts w:ascii="Verdana" w:eastAsia="Times New Roman" w:hAnsi="Verdana" w:cs="Times New Roman"/>
          <w:sz w:val="16"/>
          <w:szCs w:val="16"/>
        </w:rPr>
        <w:t>da belirtilenlerin veri talebinde bulunmas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halinde 10 uncu madde h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mleri uygulanmaz.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a) Cumhuriyet Ba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savc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mahkemeler ve Say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</w:t>
      </w:r>
      <w:r w:rsidRPr="00640030">
        <w:rPr>
          <w:rFonts w:ascii="Verdana" w:eastAsia="Times New Roman" w:hAnsi="Verdana" w:cs="Times New Roman"/>
          <w:sz w:val="16"/>
          <w:szCs w:val="16"/>
        </w:rPr>
        <w:t>tay Ba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kanl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>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b) Kurumun denetim ve kontrol ile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revlendirdi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personel,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c) Yasal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rev ve yetkilerine uygun olmak 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art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yla </w:t>
      </w: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10/12/2003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tarihli ve 5018 say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Kamu Mali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netimi ve Kontrol Kanunu kapsam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ndaki kamu kurum ve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denetim birimleri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genel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sigortas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uygulamalar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ile yapacaklar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soru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turma, inceleme ve tefti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lerle ilgili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revlendirilen personel,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) Kurum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 politikalar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yla ilgili olarak 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lemleri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ten veya bununla ilgili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</w:t>
      </w:r>
      <w:r w:rsidRPr="00640030">
        <w:rPr>
          <w:rFonts w:ascii="Verdana" w:eastAsia="Times New Roman" w:hAnsi="Verdana" w:cs="Times New Roman"/>
          <w:sz w:val="16"/>
          <w:szCs w:val="16"/>
        </w:rPr>
        <w:t>ma yapan kurum personeli.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 xml:space="preserve">(2) Firma,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n veya marka bar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ran veriler, talep halinde firman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kendisine verilebilir. Ayr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ca bu veriler 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a</w:t>
      </w:r>
      <w:r w:rsidRPr="00640030">
        <w:rPr>
          <w:rFonts w:ascii="Times New Roman" w:eastAsia="Times New Roman" w:hAnsi="Verdana" w:cs="Times New Roman"/>
          <w:sz w:val="16"/>
          <w:szCs w:val="16"/>
        </w:rPr>
        <w:t>çı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 belirtilmi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olmak ve veri talep eden firma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rekabete ayk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olmad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>na dair Rekabet Kurumundan bir karar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nmak kayd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yla ve ilgili firman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noterlik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 onaylanan a</w:t>
      </w:r>
      <w:r w:rsidRPr="00640030">
        <w:rPr>
          <w:rFonts w:ascii="Times New Roman" w:eastAsia="Times New Roman" w:hAnsi="Verdana" w:cs="Times New Roman"/>
          <w:sz w:val="16"/>
          <w:szCs w:val="16"/>
        </w:rPr>
        <w:t>çı</w:t>
      </w:r>
      <w:r w:rsidRPr="00640030">
        <w:rPr>
          <w:rFonts w:ascii="Verdana" w:eastAsia="Times New Roman" w:hAnsi="Verdana" w:cs="Times New Roman"/>
          <w:sz w:val="16"/>
          <w:szCs w:val="16"/>
        </w:rPr>
        <w:t>k 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zas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muvafakati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evesinde kurum,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üçü</w:t>
      </w:r>
      <w:r w:rsidRPr="00640030">
        <w:rPr>
          <w:rFonts w:ascii="Verdana" w:eastAsia="Times New Roman" w:hAnsi="Verdana" w:cs="Times New Roman"/>
          <w:sz w:val="16"/>
          <w:szCs w:val="16"/>
        </w:rPr>
        <w:t>nc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 ile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labilir.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bCs/>
          <w:sz w:val="16"/>
        </w:rPr>
        <w:t>D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Ö</w:t>
      </w:r>
      <w:r w:rsidRPr="00640030">
        <w:rPr>
          <w:rFonts w:ascii="Verdana" w:eastAsia="Times New Roman" w:hAnsi="Verdana" w:cs="Times New Roman"/>
          <w:b/>
          <w:bCs/>
          <w:sz w:val="16"/>
        </w:rPr>
        <w:t>RD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NC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 xml:space="preserve"> B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Ö</w:t>
      </w:r>
      <w:r w:rsidRPr="00640030">
        <w:rPr>
          <w:rFonts w:ascii="Verdana" w:eastAsia="Times New Roman" w:hAnsi="Verdana" w:cs="Times New Roman"/>
          <w:b/>
          <w:bCs/>
          <w:sz w:val="16"/>
        </w:rPr>
        <w:t>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M</w:t>
      </w:r>
      <w:r w:rsidRPr="00640030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640030">
        <w:rPr>
          <w:rFonts w:ascii="Verdana" w:eastAsia="Times New Roman" w:hAnsi="Verdana" w:cs="Times New Roman"/>
          <w:b/>
          <w:bCs/>
          <w:sz w:val="16"/>
        </w:rPr>
        <w:t>Veri Taleplerine Ba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ş</w:t>
      </w:r>
      <w:r w:rsidRPr="00640030">
        <w:rPr>
          <w:rFonts w:ascii="Verdana" w:eastAsia="Times New Roman" w:hAnsi="Verdana" w:cs="Times New Roman"/>
          <w:b/>
          <w:bCs/>
          <w:sz w:val="16"/>
        </w:rPr>
        <w:t>vuru ve Veri Taleplerinin Kar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şı</w:t>
      </w:r>
      <w:r w:rsidRPr="00640030">
        <w:rPr>
          <w:rFonts w:ascii="Verdana" w:eastAsia="Times New Roman" w:hAnsi="Verdana" w:cs="Times New Roman"/>
          <w:b/>
          <w:bCs/>
          <w:sz w:val="16"/>
        </w:rPr>
        <w:t>lanmas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ı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lastRenderedPageBreak/>
        <w:t>Ba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vuru ve anla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ma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12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Veri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yararlanmak isteyen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Kuruma yaz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olarak ba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vurur. Yap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lan ba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vurularda talep edilen bilgilerin kullan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lma gerek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esi ve varsa yasal dayana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a</w:t>
      </w:r>
      <w:r w:rsidRPr="00640030">
        <w:rPr>
          <w:rFonts w:ascii="Times New Roman" w:eastAsia="Times New Roman" w:hAnsi="Verdana" w:cs="Times New Roman"/>
          <w:sz w:val="16"/>
          <w:szCs w:val="16"/>
        </w:rPr>
        <w:t>çı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 belirtilmesi zorunludur.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Kurum, veri taban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tutulan bilgileri, mevzuat ile getirilen 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rlamalar ve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netmelikte belirtilen usul ve esaslara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re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yla yapaca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me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evesinde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abilir.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Veri taleplerinin kar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lanmas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13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640030">
        <w:rPr>
          <w:rFonts w:ascii="Verdana" w:eastAsia="Times New Roman" w:hAnsi="Verdana" w:cs="Times New Roman"/>
          <w:sz w:val="16"/>
          <w:szCs w:val="16"/>
        </w:rPr>
        <w:t>(1) Veri taleplerine 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 ba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vurular yaz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olarak Kuruma yap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Verilerin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hizmetlerinin koordinasyonu Kurum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yap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(3)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 kapsam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giren ve Kurum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onaylanan verilere 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kin;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 xml:space="preserve">a)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niversitelerin kurumsal projelerinde,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 xml:space="preserve">b) </w:t>
      </w: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10/12/2003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tarihli ve 5018 say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Kamu Mali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netimi ve Kontrol Kanununa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re genel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netim kapsam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ndaki kamu idareleri ile Bakanl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>n ilgili ve ba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yay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mlad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klar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reli istatistik b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ltenlerinde,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c) Uluslararas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kurulu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Kurumun 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birli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yapt</w:t>
      </w:r>
      <w:r w:rsidRPr="00640030">
        <w:rPr>
          <w:rFonts w:ascii="Times New Roman" w:eastAsia="Times New Roman" w:hAnsi="Verdana" w:cs="Times New Roman"/>
          <w:sz w:val="16"/>
          <w:szCs w:val="16"/>
        </w:rPr>
        <w:t>ığı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</w:t>
      </w:r>
      <w:r w:rsidRPr="00640030">
        <w:rPr>
          <w:rFonts w:ascii="Verdana" w:eastAsia="Times New Roman" w:hAnsi="Verdana" w:cs="Times New Roman"/>
          <w:sz w:val="16"/>
          <w:szCs w:val="16"/>
        </w:rPr>
        <w:t>malarda,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kullan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lmak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zere, 9/10/2003 tarihli ve 4982 say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Bilgi Edinme Hakk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Kanunu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evesinde ger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ek ve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zel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ilerin </w:t>
      </w:r>
      <w:proofErr w:type="gramStart"/>
      <w:r w:rsidRPr="00640030">
        <w:rPr>
          <w:rFonts w:ascii="Verdana" w:eastAsia="Times New Roman" w:hAnsi="Verdana" w:cs="Times New Roman"/>
          <w:sz w:val="16"/>
          <w:szCs w:val="16"/>
        </w:rPr>
        <w:t>spesifik</w:t>
      </w:r>
      <w:proofErr w:type="gramEnd"/>
      <w:r w:rsidRPr="00640030">
        <w:rPr>
          <w:rFonts w:ascii="Verdana" w:eastAsia="Times New Roman" w:hAnsi="Verdana" w:cs="Times New Roman"/>
          <w:sz w:val="16"/>
          <w:szCs w:val="16"/>
        </w:rPr>
        <w:t xml:space="preserve"> analize gerek olmaks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z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kar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lanabilecek basit veri talepleri ve m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tekabiliyet ilkesi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er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evesinde di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er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lkelerin resmi kurumlar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n talepleri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cretsiz olarak kar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S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me kapsam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ndaki veri taleplerinin kar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lanmas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ı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14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 kapsam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na giren veri talepleri, Kurumun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 de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erlendirmesine tabidir. 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 de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erlendirme sonras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uygun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len veri taleplerinin kar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lanmas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in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,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me yapmak 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zere davet edilir.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S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zle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meler Kurum Ba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veya yetkilendirece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personel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imzalan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(3) Veriler, CD, DVD, sabit disk, ta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nabilir bellek gibi elektronik veya manyetik kay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t ortam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nda 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ifrelenerek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ya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nderilir.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(4) Veri payla</w:t>
      </w:r>
      <w:r w:rsidRPr="00640030">
        <w:rPr>
          <w:rFonts w:ascii="Times New Roman" w:eastAsia="Times New Roman" w:hAnsi="Verdana" w:cs="Times New Roman"/>
          <w:sz w:val="16"/>
          <w:szCs w:val="16"/>
        </w:rPr>
        <w:t>şı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kapsam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edinilen bilgilerin her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kullan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Kurumu kaynak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stermesi zorunludur.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bCs/>
          <w:sz w:val="16"/>
        </w:rPr>
        <w:t>BE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Şİ</w:t>
      </w:r>
      <w:r w:rsidRPr="00640030">
        <w:rPr>
          <w:rFonts w:ascii="Verdana" w:eastAsia="Times New Roman" w:hAnsi="Verdana" w:cs="Times New Roman"/>
          <w:b/>
          <w:bCs/>
          <w:sz w:val="16"/>
        </w:rPr>
        <w:t>NC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İ</w:t>
      </w:r>
      <w:r w:rsidRPr="00640030">
        <w:rPr>
          <w:rFonts w:ascii="Verdana" w:eastAsia="Times New Roman" w:hAnsi="Verdana" w:cs="Times New Roman"/>
          <w:b/>
          <w:bCs/>
          <w:sz w:val="16"/>
        </w:rPr>
        <w:t xml:space="preserve"> B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Ö</w:t>
      </w:r>
      <w:r w:rsidRPr="00640030">
        <w:rPr>
          <w:rFonts w:ascii="Verdana" w:eastAsia="Times New Roman" w:hAnsi="Verdana" w:cs="Times New Roman"/>
          <w:b/>
          <w:bCs/>
          <w:sz w:val="16"/>
        </w:rPr>
        <w:t>L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M</w:t>
      </w:r>
      <w:r w:rsidRPr="00640030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Pr="00640030">
        <w:rPr>
          <w:rFonts w:ascii="Times New Roman" w:eastAsia="Times New Roman" w:hAnsi="Verdana" w:cs="Times New Roman"/>
          <w:b/>
          <w:bCs/>
          <w:sz w:val="16"/>
        </w:rPr>
        <w:t>Ç</w:t>
      </w:r>
      <w:r w:rsidRPr="00640030">
        <w:rPr>
          <w:rFonts w:ascii="Verdana" w:eastAsia="Times New Roman" w:hAnsi="Verdana" w:cs="Times New Roman"/>
          <w:b/>
          <w:bCs/>
          <w:sz w:val="16"/>
        </w:rPr>
        <w:t>e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ş</w:t>
      </w:r>
      <w:r w:rsidRPr="00640030">
        <w:rPr>
          <w:rFonts w:ascii="Verdana" w:eastAsia="Times New Roman" w:hAnsi="Verdana" w:cs="Times New Roman"/>
          <w:b/>
          <w:bCs/>
          <w:sz w:val="16"/>
        </w:rPr>
        <w:t>itli ve Son H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k</w:t>
      </w:r>
      <w:r w:rsidRPr="00640030">
        <w:rPr>
          <w:rFonts w:ascii="Times New Roman" w:eastAsia="Times New Roman" w:hAnsi="Verdana" w:cs="Times New Roman"/>
          <w:b/>
          <w:bCs/>
          <w:sz w:val="16"/>
        </w:rPr>
        <w:t>ü</w:t>
      </w:r>
      <w:r w:rsidRPr="00640030">
        <w:rPr>
          <w:rFonts w:ascii="Verdana" w:eastAsia="Times New Roman" w:hAnsi="Verdana" w:cs="Times New Roman"/>
          <w:b/>
          <w:bCs/>
          <w:sz w:val="16"/>
        </w:rPr>
        <w:t>mler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Sorumluluk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15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Kurum taraf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sa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lanan verilerin herhangi bir bi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imde yetkisiz ki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ilerin eline ge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mesi ve/veya amac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d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ışı</w:t>
      </w:r>
      <w:r w:rsidRPr="00640030">
        <w:rPr>
          <w:rFonts w:ascii="Verdana" w:eastAsia="Times New Roman" w:hAnsi="Verdana" w:cs="Times New Roman"/>
          <w:sz w:val="16"/>
          <w:szCs w:val="16"/>
        </w:rPr>
        <w:t>nda kullan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ndan do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acak her 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hukuki, mali veya cezai sorumluluk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ya aittir.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sz w:val="16"/>
          <w:szCs w:val="16"/>
        </w:rPr>
        <w:t>(2) 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c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 edindi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 verileri kaynak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stermeden kullanmas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halinde Kurum tazminat isteme hakk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sahiptir.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lastRenderedPageBreak/>
        <w:t>D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zenleme yetkisi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16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</w:t>
      </w:r>
      <w:r w:rsidRPr="00640030">
        <w:rPr>
          <w:rFonts w:ascii="Times New Roman" w:eastAsia="Times New Roman" w:hAnsi="Verdana" w:cs="Times New Roman"/>
          <w:sz w:val="16"/>
          <w:szCs w:val="16"/>
        </w:rPr>
        <w:t>ğ</w:t>
      </w:r>
      <w:r w:rsidRPr="00640030">
        <w:rPr>
          <w:rFonts w:ascii="Verdana" w:eastAsia="Times New Roman" w:hAnsi="Verdana" w:cs="Times New Roman"/>
          <w:sz w:val="16"/>
          <w:szCs w:val="16"/>
        </w:rPr>
        <w:t>in uygulanmas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na ili</w:t>
      </w:r>
      <w:r w:rsidRPr="00640030">
        <w:rPr>
          <w:rFonts w:ascii="Times New Roman" w:eastAsia="Times New Roman" w:hAnsi="Verdana" w:cs="Times New Roman"/>
          <w:sz w:val="16"/>
          <w:szCs w:val="16"/>
        </w:rPr>
        <w:t>ş</w:t>
      </w:r>
      <w:r w:rsidRPr="00640030">
        <w:rPr>
          <w:rFonts w:ascii="Verdana" w:eastAsia="Times New Roman" w:hAnsi="Verdana" w:cs="Times New Roman"/>
          <w:sz w:val="16"/>
          <w:szCs w:val="16"/>
        </w:rPr>
        <w:t>kin usul ve esaslar Kurum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netim Kurulunca belirlenir.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Y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rl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k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17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netmelik yay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>m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tarihinde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rl</w:t>
      </w:r>
      <w:r w:rsidRPr="00640030">
        <w:rPr>
          <w:rFonts w:ascii="Times New Roman" w:eastAsia="Times New Roman" w:hAnsi="Verdana" w:cs="Times New Roman"/>
          <w:sz w:val="16"/>
          <w:szCs w:val="16"/>
        </w:rPr>
        <w:t>üğ</w:t>
      </w:r>
      <w:r w:rsidRPr="00640030">
        <w:rPr>
          <w:rFonts w:ascii="Verdana" w:eastAsia="Times New Roman" w:hAnsi="Verdana" w:cs="Times New Roman"/>
          <w:sz w:val="16"/>
          <w:szCs w:val="16"/>
        </w:rPr>
        <w:t>e girer.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>Y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b/>
          <w:sz w:val="16"/>
          <w:szCs w:val="16"/>
        </w:rPr>
        <w:t>tme</w:t>
      </w:r>
    </w:p>
    <w:p w:rsidR="00640030" w:rsidRPr="00640030" w:rsidRDefault="00640030" w:rsidP="00640030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30">
        <w:rPr>
          <w:rFonts w:ascii="Verdana" w:eastAsia="Times New Roman" w:hAnsi="Verdana" w:cs="Times New Roman"/>
          <w:b/>
          <w:sz w:val="16"/>
          <w:szCs w:val="16"/>
        </w:rPr>
        <w:t xml:space="preserve">MADDE 18 </w:t>
      </w:r>
      <w:r w:rsidRPr="00640030">
        <w:rPr>
          <w:rFonts w:ascii="Times New Roman" w:eastAsia="Times New Roman" w:hAnsi="Verdana" w:cs="Times New Roman"/>
          <w:b/>
          <w:sz w:val="16"/>
          <w:szCs w:val="16"/>
        </w:rPr>
        <w:t>–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(1) Bu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ö</w:t>
      </w:r>
      <w:r w:rsidRPr="00640030">
        <w:rPr>
          <w:rFonts w:ascii="Verdana" w:eastAsia="Times New Roman" w:hAnsi="Verdana" w:cs="Times New Roman"/>
          <w:sz w:val="16"/>
          <w:szCs w:val="16"/>
        </w:rPr>
        <w:t>netmelik h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k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mlerini </w:t>
      </w:r>
      <w:r w:rsidRPr="00640030">
        <w:rPr>
          <w:rFonts w:ascii="Times New Roman" w:eastAsia="Times New Roman" w:hAnsi="Verdana" w:cs="Times New Roman"/>
          <w:sz w:val="16"/>
          <w:szCs w:val="16"/>
        </w:rPr>
        <w:t>Ç</w:t>
      </w:r>
      <w:r w:rsidRPr="00640030">
        <w:rPr>
          <w:rFonts w:ascii="Verdana" w:eastAsia="Times New Roman" w:hAnsi="Verdana" w:cs="Times New Roman"/>
          <w:sz w:val="16"/>
          <w:szCs w:val="16"/>
        </w:rPr>
        <w:t>al</w:t>
      </w:r>
      <w:r w:rsidRPr="00640030">
        <w:rPr>
          <w:rFonts w:ascii="Times New Roman" w:eastAsia="Times New Roman" w:hAnsi="Verdana" w:cs="Times New Roman"/>
          <w:sz w:val="16"/>
          <w:szCs w:val="16"/>
        </w:rPr>
        <w:t>ış</w:t>
      </w:r>
      <w:r w:rsidRPr="00640030">
        <w:rPr>
          <w:rFonts w:ascii="Verdana" w:eastAsia="Times New Roman" w:hAnsi="Verdana" w:cs="Times New Roman"/>
          <w:sz w:val="16"/>
          <w:szCs w:val="16"/>
        </w:rPr>
        <w:t>ma ve Sosyal G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venlik Bakan</w:t>
      </w:r>
      <w:r w:rsidRPr="00640030">
        <w:rPr>
          <w:rFonts w:ascii="Times New Roman" w:eastAsia="Times New Roman" w:hAnsi="Verdana" w:cs="Times New Roman"/>
          <w:sz w:val="16"/>
          <w:szCs w:val="16"/>
        </w:rPr>
        <w:t>ı</w:t>
      </w:r>
      <w:r w:rsidRPr="00640030">
        <w:rPr>
          <w:rFonts w:ascii="Verdana" w:eastAsia="Times New Roman" w:hAnsi="Verdana" w:cs="Times New Roman"/>
          <w:sz w:val="16"/>
          <w:szCs w:val="16"/>
        </w:rPr>
        <w:t xml:space="preserve"> y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t</w:t>
      </w:r>
      <w:r w:rsidRPr="00640030">
        <w:rPr>
          <w:rFonts w:ascii="Times New Roman" w:eastAsia="Times New Roman" w:hAnsi="Verdana" w:cs="Times New Roman"/>
          <w:sz w:val="16"/>
          <w:szCs w:val="16"/>
        </w:rPr>
        <w:t>ü</w:t>
      </w:r>
      <w:r w:rsidRPr="00640030">
        <w:rPr>
          <w:rFonts w:ascii="Verdana" w:eastAsia="Times New Roman" w:hAnsi="Verdana" w:cs="Times New Roman"/>
          <w:sz w:val="16"/>
          <w:szCs w:val="16"/>
        </w:rPr>
        <w:t>r.</w:t>
      </w:r>
    </w:p>
    <w:p w:rsidR="00175CE1" w:rsidRDefault="00175CE1"/>
    <w:sectPr w:rsidR="0017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0030"/>
    <w:rsid w:val="00175CE1"/>
    <w:rsid w:val="0064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64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64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40030"/>
    <w:rPr>
      <w:b/>
      <w:bCs/>
    </w:rPr>
  </w:style>
  <w:style w:type="paragraph" w:customStyle="1" w:styleId="3-normalyaz">
    <w:name w:val="3-normalyaz"/>
    <w:basedOn w:val="Normal"/>
    <w:rsid w:val="0064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2012-07-11T07:09:00Z</dcterms:created>
  <dcterms:modified xsi:type="dcterms:W3CDTF">2012-07-11T07:10:00Z</dcterms:modified>
</cp:coreProperties>
</file>